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2ED4" w14:textId="40186037" w:rsidR="00690AF3" w:rsidRPr="00342D0E" w:rsidRDefault="003944F2" w:rsidP="00690AF3">
      <w:pPr>
        <w:pStyle w:val="KeinLeerraum"/>
        <w:rPr>
          <w:b/>
          <w:bCs/>
          <w:sz w:val="32"/>
          <w:szCs w:val="32"/>
        </w:rPr>
      </w:pPr>
      <w:r>
        <w:rPr>
          <w:b/>
          <w:bCs/>
          <w:sz w:val="32"/>
          <w:szCs w:val="32"/>
        </w:rPr>
        <w:t>Wir brauc</w:t>
      </w:r>
      <w:r w:rsidR="00EC5A2D">
        <w:rPr>
          <w:b/>
          <w:bCs/>
          <w:sz w:val="32"/>
          <w:szCs w:val="32"/>
        </w:rPr>
        <w:t xml:space="preserve">hen </w:t>
      </w:r>
      <w:r w:rsidR="008C5613">
        <w:rPr>
          <w:b/>
          <w:bCs/>
          <w:sz w:val="32"/>
          <w:szCs w:val="32"/>
        </w:rPr>
        <w:t>Dich</w:t>
      </w:r>
      <w:r w:rsidR="00690AF3" w:rsidRPr="00342D0E">
        <w:rPr>
          <w:b/>
          <w:bCs/>
          <w:sz w:val="32"/>
          <w:szCs w:val="32"/>
        </w:rPr>
        <w:t>!</w:t>
      </w:r>
    </w:p>
    <w:p w14:paraId="26963397" w14:textId="77777777" w:rsidR="00690AF3" w:rsidRDefault="00690AF3" w:rsidP="00690AF3">
      <w:pPr>
        <w:pStyle w:val="KeinLeerraum"/>
      </w:pPr>
    </w:p>
    <w:p w14:paraId="6B45E0A6" w14:textId="77777777" w:rsidR="00690AF3" w:rsidRDefault="00690AF3" w:rsidP="00690AF3">
      <w:pPr>
        <w:pStyle w:val="KeinLeerraum"/>
      </w:pPr>
      <w:r>
        <w:t>Wir versorgen als Großhändler und Hersteller unsere Kunden im Metallbau- und Schreinerhandwerk seit über 85 Jahren mit hochwertigen und innovativen Komponenten aus Edelstahl, Stahl, Schmiedeeisen zur Herstellung von Geländern, Zäunen, Hoftoren, Türen, Vordächern. Unser Antrieb ist die bestmögliche Betreuung unserer Kunden bei deren Geschäftserfolg. Dies gelingt uns durch erstklassige Verfügbarkeit, beste Konditionen und langjährige Partnerschaften mit den stärksten Partnern am Markt.</w:t>
      </w:r>
    </w:p>
    <w:p w14:paraId="72C8345E" w14:textId="77777777" w:rsidR="00690AF3" w:rsidRDefault="00690AF3" w:rsidP="00690AF3">
      <w:pPr>
        <w:pStyle w:val="KeinLeerraum"/>
      </w:pPr>
    </w:p>
    <w:p w14:paraId="058DE1EE" w14:textId="77777777" w:rsidR="00690AF3" w:rsidRDefault="00690AF3" w:rsidP="00690AF3">
      <w:pPr>
        <w:pStyle w:val="KeinLeerraum"/>
      </w:pPr>
      <w:r>
        <w:t xml:space="preserve">Die Firma </w:t>
      </w:r>
      <w:proofErr w:type="spellStart"/>
      <w:r>
        <w:t>Triebenbacher</w:t>
      </w:r>
      <w:proofErr w:type="spellEnd"/>
      <w:r>
        <w:t xml:space="preserve"> ist seit 1. Mai 2020 neues Mitglied der SOMMER Gruppe.</w:t>
      </w:r>
    </w:p>
    <w:p w14:paraId="2F210A9B" w14:textId="77777777" w:rsidR="00690AF3" w:rsidRPr="00EB1049" w:rsidRDefault="00690AF3" w:rsidP="00690AF3">
      <w:pPr>
        <w:pStyle w:val="KeinLeerraum"/>
        <w:rPr>
          <w:sz w:val="16"/>
          <w:szCs w:val="16"/>
        </w:rPr>
      </w:pPr>
    </w:p>
    <w:p w14:paraId="21A0970E" w14:textId="77777777" w:rsidR="00690AF3" w:rsidRDefault="00690AF3" w:rsidP="00690AF3">
      <w:pPr>
        <w:pStyle w:val="KeinLeerraum"/>
      </w:pPr>
      <w:r>
        <w:t xml:space="preserve">Die SOMMER Gruppe besteht aus der SOMMER Antriebs- und Funktechnik GmbH, der APERTO Torantriebe GmbH, der </w:t>
      </w:r>
      <w:proofErr w:type="spellStart"/>
      <w:r>
        <w:t>Groke</w:t>
      </w:r>
      <w:proofErr w:type="spellEnd"/>
      <w:r>
        <w:t xml:space="preserve"> Türen GmbH, der </w:t>
      </w:r>
      <w:proofErr w:type="spellStart"/>
      <w:r>
        <w:t>metaku</w:t>
      </w:r>
      <w:proofErr w:type="spellEnd"/>
      <w:r>
        <w:t xml:space="preserve"> Metall- und Kunststoffbau GmbH sowie der DOCO International B.V. Wir sind weltweit mit eigenen Niederlassungen und Vertretungen präsent. Eine ausgezeichnete Qualität und ein hervorragender Service sind unsere Stärken.</w:t>
      </w:r>
    </w:p>
    <w:p w14:paraId="28CFB726" w14:textId="77777777" w:rsidR="00690AF3" w:rsidRDefault="00690AF3" w:rsidP="00690AF3">
      <w:pPr>
        <w:pStyle w:val="KeinLeerraum"/>
      </w:pPr>
    </w:p>
    <w:p w14:paraId="43B1F616" w14:textId="3EF710C1" w:rsidR="00690AF3" w:rsidRDefault="00EC5A2D" w:rsidP="00690AF3">
      <w:pPr>
        <w:pStyle w:val="KeinLeerraum"/>
      </w:pPr>
      <w:r>
        <w:t xml:space="preserve">Wir suchen </w:t>
      </w:r>
      <w:r w:rsidR="006B1360">
        <w:t>Dich</w:t>
      </w:r>
      <w:r w:rsidR="001D0B6B">
        <w:t xml:space="preserve"> ab dem 01.09.202</w:t>
      </w:r>
      <w:r w:rsidR="006B1360">
        <w:t>2</w:t>
      </w:r>
      <w:r w:rsidR="001D0B6B">
        <w:t xml:space="preserve"> als</w:t>
      </w:r>
    </w:p>
    <w:p w14:paraId="66D52B96" w14:textId="77777777" w:rsidR="00690AF3" w:rsidRDefault="00690AF3" w:rsidP="00690AF3">
      <w:pPr>
        <w:pStyle w:val="KeinLeerraum"/>
      </w:pPr>
    </w:p>
    <w:p w14:paraId="5A20F13E" w14:textId="4E00986F" w:rsidR="007436D0" w:rsidRDefault="00EA5B72" w:rsidP="007436D0">
      <w:pPr>
        <w:pStyle w:val="KeinLeerraum"/>
        <w:rPr>
          <w:b/>
          <w:sz w:val="28"/>
          <w:szCs w:val="28"/>
        </w:rPr>
      </w:pPr>
      <w:r w:rsidRPr="00EA5B72">
        <w:rPr>
          <w:b/>
          <w:sz w:val="28"/>
          <w:szCs w:val="28"/>
        </w:rPr>
        <w:t>Auszubildende als Kauffrau</w:t>
      </w:r>
      <w:r w:rsidR="003944F2">
        <w:rPr>
          <w:b/>
          <w:sz w:val="28"/>
          <w:szCs w:val="28"/>
        </w:rPr>
        <w:t>/Kaufmann im Groß- und Außenhandel</w:t>
      </w:r>
      <w:r w:rsidRPr="00EA5B72">
        <w:rPr>
          <w:b/>
          <w:sz w:val="28"/>
          <w:szCs w:val="28"/>
        </w:rPr>
        <w:t xml:space="preserve"> (m/w/d)</w:t>
      </w:r>
    </w:p>
    <w:p w14:paraId="62599CB7" w14:textId="77777777" w:rsidR="003944F2" w:rsidRDefault="003944F2" w:rsidP="007436D0">
      <w:pPr>
        <w:pStyle w:val="KeinLeerraum"/>
        <w:rPr>
          <w:b/>
          <w:sz w:val="28"/>
          <w:szCs w:val="28"/>
        </w:rPr>
      </w:pPr>
    </w:p>
    <w:p w14:paraId="2F01349A" w14:textId="17B2F347" w:rsidR="006B1360" w:rsidRDefault="003944F2" w:rsidP="007436D0">
      <w:pPr>
        <w:pStyle w:val="KeinLeerraum"/>
      </w:pPr>
      <w:r>
        <w:t>be</w:t>
      </w:r>
      <w:r w:rsidRPr="003944F2">
        <w:t>i uns in Kirchheim bei München</w:t>
      </w:r>
    </w:p>
    <w:p w14:paraId="60593DD5" w14:textId="77777777" w:rsidR="006B1360" w:rsidRPr="006B1360" w:rsidRDefault="006B1360" w:rsidP="006B1360">
      <w:p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b/>
          <w:bCs/>
          <w:sz w:val="24"/>
          <w:szCs w:val="24"/>
          <w:lang w:eastAsia="de-DE"/>
        </w:rPr>
        <w:t>Karriere in Sicht – Dein Aufgabenbereich:</w:t>
      </w:r>
    </w:p>
    <w:p w14:paraId="5AA5EB38" w14:textId="77777777" w:rsidR="006B1360" w:rsidRPr="006B1360" w:rsidRDefault="006B1360" w:rsidP="006B1360">
      <w:pPr>
        <w:numPr>
          <w:ilvl w:val="0"/>
          <w:numId w:val="5"/>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Du übernimmst allgemeine Verwaltungstätigkeiten und unterstützt unsere Mitarbeiter/-innen in verschiedenen Abteilungen</w:t>
      </w:r>
    </w:p>
    <w:p w14:paraId="2A3DB131" w14:textId="77777777" w:rsidR="006B1360" w:rsidRPr="006B1360" w:rsidRDefault="006B1360" w:rsidP="006B1360">
      <w:pPr>
        <w:numPr>
          <w:ilvl w:val="0"/>
          <w:numId w:val="5"/>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Du bringst dich aktiv in die Planung, Organisation und Durchführung von Events ein</w:t>
      </w:r>
    </w:p>
    <w:p w14:paraId="1BC36338" w14:textId="77777777" w:rsidR="006B1360" w:rsidRPr="006B1360" w:rsidRDefault="006B1360" w:rsidP="006B1360">
      <w:pPr>
        <w:numPr>
          <w:ilvl w:val="0"/>
          <w:numId w:val="5"/>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Du wirkst bei Betreuung von Gästen bei Schulungen und Besprechungen mit</w:t>
      </w:r>
    </w:p>
    <w:p w14:paraId="31C21A96" w14:textId="77777777" w:rsidR="006B1360" w:rsidRPr="006B1360" w:rsidRDefault="006B1360" w:rsidP="006B1360">
      <w:pPr>
        <w:numPr>
          <w:ilvl w:val="0"/>
          <w:numId w:val="5"/>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Du unterstützt uns bei Projektarbeiten</w:t>
      </w:r>
    </w:p>
    <w:p w14:paraId="76002A96" w14:textId="3F4EE98B" w:rsidR="006B1360" w:rsidRPr="006B1360" w:rsidRDefault="006B1360" w:rsidP="006B1360">
      <w:pPr>
        <w:numPr>
          <w:ilvl w:val="0"/>
          <w:numId w:val="5"/>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Du arbeitest mit allen Abteilungen innerhalb der Unternehmensgruppe zusammen</w:t>
      </w:r>
    </w:p>
    <w:p w14:paraId="7F6EC5AF" w14:textId="77777777" w:rsidR="006B1360" w:rsidRPr="006B1360" w:rsidRDefault="006B1360" w:rsidP="006B1360">
      <w:p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b/>
          <w:bCs/>
          <w:sz w:val="24"/>
          <w:szCs w:val="24"/>
          <w:lang w:eastAsia="de-DE"/>
        </w:rPr>
        <w:t>Gemeinsam zum Erfolg – Deshalb passt Du zu uns:</w:t>
      </w:r>
    </w:p>
    <w:p w14:paraId="57A2BAE4" w14:textId="77777777" w:rsidR="006B1360" w:rsidRPr="006B1360" w:rsidRDefault="006B1360" w:rsidP="006B1360">
      <w:pPr>
        <w:numPr>
          <w:ilvl w:val="0"/>
          <w:numId w:val="6"/>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Teamfähigkeit und Spaß am Umgang mit Menschen</w:t>
      </w:r>
    </w:p>
    <w:p w14:paraId="18E8A176" w14:textId="77777777" w:rsidR="006B1360" w:rsidRPr="006B1360" w:rsidRDefault="006B1360" w:rsidP="006B1360">
      <w:pPr>
        <w:numPr>
          <w:ilvl w:val="0"/>
          <w:numId w:val="6"/>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Eigeninitiative, Verantwortungsbewusstsein, sowie Begeisterungsfähigkeit</w:t>
      </w:r>
    </w:p>
    <w:p w14:paraId="2F86DD2C" w14:textId="77777777" w:rsidR="006B1360" w:rsidRPr="006B1360" w:rsidRDefault="006B1360" w:rsidP="006B1360">
      <w:pPr>
        <w:numPr>
          <w:ilvl w:val="0"/>
          <w:numId w:val="6"/>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Kommunikationsfähigkeit, gute Auffassungsgabe und ein gutes Ausdrucksvermögen</w:t>
      </w:r>
    </w:p>
    <w:p w14:paraId="164BE224" w14:textId="4C160FF8" w:rsidR="006B1360" w:rsidRPr="006B1360" w:rsidRDefault="006B1360" w:rsidP="006B1360">
      <w:pPr>
        <w:numPr>
          <w:ilvl w:val="0"/>
          <w:numId w:val="6"/>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Realschulabschluss</w:t>
      </w:r>
    </w:p>
    <w:p w14:paraId="782F4270" w14:textId="77777777" w:rsidR="006B1360" w:rsidRPr="006B1360" w:rsidRDefault="006B1360" w:rsidP="006B1360">
      <w:p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b/>
          <w:bCs/>
          <w:sz w:val="24"/>
          <w:szCs w:val="24"/>
          <w:lang w:eastAsia="de-DE"/>
        </w:rPr>
        <w:t>Deine Perspektiven</w:t>
      </w:r>
    </w:p>
    <w:p w14:paraId="4814A7D7" w14:textId="77777777" w:rsidR="006B1360" w:rsidRPr="006B1360" w:rsidRDefault="006B1360" w:rsidP="006B1360">
      <w:pPr>
        <w:numPr>
          <w:ilvl w:val="0"/>
          <w:numId w:val="7"/>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Abwechslungsreiche Aufgaben</w:t>
      </w:r>
    </w:p>
    <w:p w14:paraId="5B77C556" w14:textId="77777777" w:rsidR="006B1360" w:rsidRPr="006B1360" w:rsidRDefault="006B1360" w:rsidP="006B1360">
      <w:pPr>
        <w:numPr>
          <w:ilvl w:val="0"/>
          <w:numId w:val="7"/>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Viele Möglichkeiten zur Umsetzung eigener Ideen</w:t>
      </w:r>
    </w:p>
    <w:p w14:paraId="1CDA531B" w14:textId="77777777" w:rsidR="006B1360" w:rsidRPr="006B1360" w:rsidRDefault="006B1360" w:rsidP="006B1360">
      <w:pPr>
        <w:numPr>
          <w:ilvl w:val="0"/>
          <w:numId w:val="7"/>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Eigenverantwortliches Handeln</w:t>
      </w:r>
    </w:p>
    <w:p w14:paraId="7EB2E4A2" w14:textId="77777777" w:rsidR="006B1360" w:rsidRPr="006B1360" w:rsidRDefault="006B1360" w:rsidP="006B1360">
      <w:pPr>
        <w:numPr>
          <w:ilvl w:val="0"/>
          <w:numId w:val="7"/>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Teilnahme an Schulungen in unseren Niederlassungen in DE &amp; AT</w:t>
      </w:r>
    </w:p>
    <w:p w14:paraId="2FFA130A" w14:textId="77777777" w:rsidR="006B1360" w:rsidRPr="006B1360" w:rsidRDefault="006B1360" w:rsidP="006B1360">
      <w:pPr>
        <w:numPr>
          <w:ilvl w:val="0"/>
          <w:numId w:val="7"/>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Feedbackgespräche zeigen dir während der Ausbildung, wo du stehst und was du verbessern kannst.</w:t>
      </w:r>
    </w:p>
    <w:p w14:paraId="27B92799" w14:textId="77777777" w:rsidR="006B1360" w:rsidRPr="006B1360" w:rsidRDefault="006B1360" w:rsidP="006B1360">
      <w:pPr>
        <w:numPr>
          <w:ilvl w:val="0"/>
          <w:numId w:val="7"/>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Übernahme in ein Unternehmen der SOMMER Gruppe</w:t>
      </w:r>
    </w:p>
    <w:p w14:paraId="0530DE92" w14:textId="77777777" w:rsidR="006B1360" w:rsidRPr="006B1360" w:rsidRDefault="006B1360" w:rsidP="006B1360">
      <w:pPr>
        <w:numPr>
          <w:ilvl w:val="0"/>
          <w:numId w:val="7"/>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Familiäres und harmonisches Betriebsklima</w:t>
      </w:r>
    </w:p>
    <w:p w14:paraId="3ED72D2E" w14:textId="77777777" w:rsidR="006B1360" w:rsidRPr="006B1360" w:rsidRDefault="006B1360" w:rsidP="006B1360">
      <w:p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 </w:t>
      </w:r>
    </w:p>
    <w:p w14:paraId="5FED02A5" w14:textId="77777777" w:rsidR="006B1360" w:rsidRPr="006B1360" w:rsidRDefault="006B1360" w:rsidP="006B1360">
      <w:pPr>
        <w:spacing w:after="0" w:line="240" w:lineRule="auto"/>
        <w:rPr>
          <w:rFonts w:eastAsia="Times New Roman" w:cstheme="minorHAnsi"/>
          <w:sz w:val="24"/>
          <w:szCs w:val="24"/>
          <w:lang w:eastAsia="de-DE"/>
        </w:rPr>
      </w:pPr>
      <w:r w:rsidRPr="006B1360">
        <w:rPr>
          <w:rFonts w:eastAsia="Times New Roman" w:cstheme="minorHAnsi"/>
          <w:b/>
          <w:bCs/>
          <w:sz w:val="24"/>
          <w:szCs w:val="24"/>
          <w:lang w:eastAsia="de-DE"/>
        </w:rPr>
        <w:lastRenderedPageBreak/>
        <w:t>Wir investieren langfristig – Wachse mit uns !</w:t>
      </w:r>
    </w:p>
    <w:p w14:paraId="228B51FB" w14:textId="77777777" w:rsidR="006B1360" w:rsidRPr="006B1360" w:rsidRDefault="006B1360" w:rsidP="006B1360">
      <w:p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 xml:space="preserve">Wir sind ein aufstrebendes, mittelständiges Unternehmen, in welchem Sie als Teil unseres </w:t>
      </w:r>
      <w:proofErr w:type="spellStart"/>
      <w:r w:rsidRPr="006B1360">
        <w:rPr>
          <w:rFonts w:eastAsia="Times New Roman" w:cstheme="minorHAnsi"/>
          <w:sz w:val="24"/>
          <w:szCs w:val="24"/>
          <w:lang w:eastAsia="de-DE"/>
        </w:rPr>
        <w:t>Triebenbacher</w:t>
      </w:r>
      <w:proofErr w:type="spellEnd"/>
      <w:r w:rsidRPr="006B1360">
        <w:rPr>
          <w:rFonts w:eastAsia="Times New Roman" w:cstheme="minorHAnsi"/>
          <w:sz w:val="24"/>
          <w:szCs w:val="24"/>
          <w:lang w:eastAsia="de-DE"/>
        </w:rPr>
        <w:t>-Teams den gemeinsamen Erfolg mitbestimmen. Wir bieten Dir einen abwechslungsreichen Arbeitsplatz mit zahlreichen beruflichen Perspektiven und vieles mehr.</w:t>
      </w:r>
    </w:p>
    <w:p w14:paraId="55D4BC16" w14:textId="77777777" w:rsidR="006B1360" w:rsidRPr="006B1360" w:rsidRDefault="006B1360" w:rsidP="006B1360">
      <w:p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 </w:t>
      </w:r>
    </w:p>
    <w:p w14:paraId="5D4070C8" w14:textId="77777777" w:rsidR="006B1360" w:rsidRPr="006B1360" w:rsidRDefault="006B1360" w:rsidP="006B1360">
      <w:pPr>
        <w:numPr>
          <w:ilvl w:val="0"/>
          <w:numId w:val="8"/>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Sicherer Arbeitsplatz in einer erfolgreichen und innovativen Unternehmensgruppe</w:t>
      </w:r>
    </w:p>
    <w:p w14:paraId="0C338BDD" w14:textId="77777777" w:rsidR="006B1360" w:rsidRPr="006B1360" w:rsidRDefault="006B1360" w:rsidP="006B1360">
      <w:pPr>
        <w:numPr>
          <w:ilvl w:val="0"/>
          <w:numId w:val="8"/>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Abwechslungsreiche Aufgaben</w:t>
      </w:r>
    </w:p>
    <w:p w14:paraId="308963A5" w14:textId="77777777" w:rsidR="006B1360" w:rsidRPr="006B1360" w:rsidRDefault="006B1360" w:rsidP="006B1360">
      <w:pPr>
        <w:numPr>
          <w:ilvl w:val="0"/>
          <w:numId w:val="8"/>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Viele Möglichkeiten zur Umsetzung eigener Ideen</w:t>
      </w:r>
    </w:p>
    <w:p w14:paraId="21C079EC" w14:textId="77777777" w:rsidR="006B1360" w:rsidRPr="006B1360" w:rsidRDefault="006B1360" w:rsidP="006B1360">
      <w:pPr>
        <w:numPr>
          <w:ilvl w:val="0"/>
          <w:numId w:val="8"/>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Sportaktivitäten</w:t>
      </w:r>
    </w:p>
    <w:p w14:paraId="7012296C" w14:textId="77777777" w:rsidR="006B1360" w:rsidRPr="006B1360" w:rsidRDefault="006B1360" w:rsidP="006B1360">
      <w:pPr>
        <w:numPr>
          <w:ilvl w:val="0"/>
          <w:numId w:val="8"/>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Parkplatz</w:t>
      </w:r>
    </w:p>
    <w:p w14:paraId="03CC1A83" w14:textId="77777777" w:rsidR="006B1360" w:rsidRPr="006B1360" w:rsidRDefault="006B1360" w:rsidP="006B1360">
      <w:pPr>
        <w:numPr>
          <w:ilvl w:val="0"/>
          <w:numId w:val="8"/>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Firmenevents</w:t>
      </w:r>
    </w:p>
    <w:p w14:paraId="63B33E14" w14:textId="0F0EA9A9" w:rsidR="006B1360" w:rsidRPr="006B1360" w:rsidRDefault="006B1360" w:rsidP="007436D0">
      <w:pPr>
        <w:numPr>
          <w:ilvl w:val="0"/>
          <w:numId w:val="8"/>
        </w:numPr>
        <w:spacing w:before="100" w:beforeAutospacing="1" w:after="100" w:afterAutospacing="1" w:line="240" w:lineRule="auto"/>
        <w:rPr>
          <w:rFonts w:eastAsia="Times New Roman" w:cstheme="minorHAnsi"/>
          <w:sz w:val="24"/>
          <w:szCs w:val="24"/>
          <w:lang w:eastAsia="de-DE"/>
        </w:rPr>
      </w:pPr>
      <w:r w:rsidRPr="006B1360">
        <w:rPr>
          <w:rFonts w:eastAsia="Times New Roman" w:cstheme="minorHAnsi"/>
          <w:sz w:val="24"/>
          <w:szCs w:val="24"/>
          <w:lang w:eastAsia="de-DE"/>
        </w:rPr>
        <w:t>Obstkörbe und Getränke</w:t>
      </w:r>
    </w:p>
    <w:p w14:paraId="120CE769" w14:textId="54653047" w:rsidR="00690AF3" w:rsidRPr="006B1360" w:rsidRDefault="00690AF3" w:rsidP="00690AF3">
      <w:pPr>
        <w:spacing w:before="100" w:beforeAutospacing="1" w:after="100" w:afterAutospacing="1" w:line="240" w:lineRule="auto"/>
        <w:outlineLvl w:val="3"/>
        <w:rPr>
          <w:rFonts w:eastAsia="Times New Roman" w:cstheme="minorHAnsi"/>
          <w:b/>
          <w:bCs/>
          <w:lang w:eastAsia="de-DE"/>
        </w:rPr>
      </w:pPr>
      <w:r w:rsidRPr="006B1360">
        <w:rPr>
          <w:rFonts w:eastAsia="Times New Roman" w:cstheme="minorHAnsi"/>
          <w:b/>
          <w:bCs/>
          <w:lang w:eastAsia="de-DE"/>
        </w:rPr>
        <w:t xml:space="preserve">Wir freuen </w:t>
      </w:r>
      <w:r w:rsidR="00EC5A2D" w:rsidRPr="006B1360">
        <w:rPr>
          <w:rFonts w:eastAsia="Times New Roman" w:cstheme="minorHAnsi"/>
          <w:b/>
          <w:bCs/>
          <w:lang w:eastAsia="de-DE"/>
        </w:rPr>
        <w:t xml:space="preserve">uns auf </w:t>
      </w:r>
      <w:r w:rsidR="006B1360" w:rsidRPr="006B1360">
        <w:rPr>
          <w:rFonts w:eastAsia="Times New Roman" w:cstheme="minorHAnsi"/>
          <w:b/>
          <w:bCs/>
          <w:lang w:eastAsia="de-DE"/>
        </w:rPr>
        <w:t>Deine</w:t>
      </w:r>
      <w:r w:rsidRPr="006B1360">
        <w:rPr>
          <w:rFonts w:eastAsia="Times New Roman" w:cstheme="minorHAnsi"/>
          <w:b/>
          <w:bCs/>
          <w:lang w:eastAsia="de-DE"/>
        </w:rPr>
        <w:t xml:space="preserve"> Bewerbung!</w:t>
      </w:r>
    </w:p>
    <w:p w14:paraId="14166CC2" w14:textId="7216A008" w:rsidR="00690AF3" w:rsidRPr="006B1360" w:rsidRDefault="00690AF3" w:rsidP="00690AF3">
      <w:pPr>
        <w:pStyle w:val="KeinLeerraum"/>
        <w:rPr>
          <w:rFonts w:eastAsia="Times New Roman" w:cstheme="minorHAnsi"/>
          <w:lang w:eastAsia="de-DE"/>
        </w:rPr>
      </w:pPr>
      <w:r w:rsidRPr="006B1360">
        <w:rPr>
          <w:rFonts w:cstheme="minorHAnsi"/>
        </w:rPr>
        <w:t>Interessiert und qualifizie</w:t>
      </w:r>
      <w:r w:rsidR="003944F2" w:rsidRPr="006B1360">
        <w:rPr>
          <w:rFonts w:cstheme="minorHAnsi"/>
        </w:rPr>
        <w:t>r</w:t>
      </w:r>
      <w:r w:rsidR="00EC5A2D" w:rsidRPr="006B1360">
        <w:rPr>
          <w:rFonts w:cstheme="minorHAnsi"/>
        </w:rPr>
        <w:t>t? Dann freuen wir uns auf Ihre</w:t>
      </w:r>
      <w:r w:rsidR="003944F2" w:rsidRPr="006B1360">
        <w:rPr>
          <w:rFonts w:cstheme="minorHAnsi"/>
        </w:rPr>
        <w:t xml:space="preserve"> B</w:t>
      </w:r>
      <w:r w:rsidRPr="006B1360">
        <w:rPr>
          <w:rFonts w:cstheme="minorHAnsi"/>
        </w:rPr>
        <w:t>ewerbung.</w:t>
      </w:r>
    </w:p>
    <w:p w14:paraId="3B56F823" w14:textId="6ABABD1D" w:rsidR="00690AF3" w:rsidRPr="006B1360" w:rsidRDefault="00EC5A2D" w:rsidP="00690AF3">
      <w:pPr>
        <w:pStyle w:val="KeinLeerraum"/>
        <w:rPr>
          <w:rFonts w:eastAsia="Times New Roman" w:cstheme="minorHAnsi"/>
          <w:lang w:eastAsia="de-DE"/>
        </w:rPr>
      </w:pPr>
      <w:r w:rsidRPr="006B1360">
        <w:rPr>
          <w:rFonts w:eastAsia="Times New Roman" w:cstheme="minorHAnsi"/>
          <w:lang w:eastAsia="de-DE"/>
        </w:rPr>
        <w:t>Bitte bew</w:t>
      </w:r>
      <w:r w:rsidR="006B1360" w:rsidRPr="006B1360">
        <w:rPr>
          <w:rFonts w:eastAsia="Times New Roman" w:cstheme="minorHAnsi"/>
          <w:lang w:eastAsia="de-DE"/>
        </w:rPr>
        <w:t>irb Dich</w:t>
      </w:r>
      <w:r w:rsidR="003944F2" w:rsidRPr="006B1360">
        <w:rPr>
          <w:rFonts w:eastAsia="Times New Roman" w:cstheme="minorHAnsi"/>
          <w:lang w:eastAsia="de-DE"/>
        </w:rPr>
        <w:t xml:space="preserve"> per E-Mail unter Kennung „</w:t>
      </w:r>
      <w:r w:rsidR="006B1360" w:rsidRPr="006B1360">
        <w:rPr>
          <w:rFonts w:eastAsia="Times New Roman" w:cstheme="minorHAnsi"/>
          <w:lang w:eastAsia="de-DE"/>
        </w:rPr>
        <w:t>Azubi“ mit Deinen vollständigen Bewerbungsunterlagen</w:t>
      </w:r>
      <w:r w:rsidR="00690AF3" w:rsidRPr="006B1360">
        <w:rPr>
          <w:rFonts w:eastAsia="Times New Roman" w:cstheme="minorHAnsi"/>
          <w:lang w:eastAsia="de-DE"/>
        </w:rPr>
        <w:t>.</w:t>
      </w:r>
    </w:p>
    <w:p w14:paraId="127A3042" w14:textId="77777777" w:rsidR="00690AF3" w:rsidRPr="006B1360" w:rsidRDefault="00690AF3" w:rsidP="00690AF3">
      <w:pPr>
        <w:shd w:val="clear" w:color="auto" w:fill="FFFFFF"/>
        <w:spacing w:line="405" w:lineRule="atLeast"/>
        <w:rPr>
          <w:rFonts w:cstheme="minorHAnsi"/>
          <w:b/>
          <w:bCs/>
          <w:color w:val="222222"/>
          <w:sz w:val="25"/>
          <w:szCs w:val="24"/>
        </w:rPr>
      </w:pPr>
    </w:p>
    <w:p w14:paraId="749A09C6" w14:textId="77777777" w:rsidR="00690AF3" w:rsidRPr="006B1360" w:rsidRDefault="00690AF3" w:rsidP="00690AF3">
      <w:pPr>
        <w:pStyle w:val="berschrift3"/>
        <w:shd w:val="clear" w:color="auto" w:fill="FFFFFF"/>
        <w:rPr>
          <w:rFonts w:asciiTheme="minorHAnsi" w:hAnsiTheme="minorHAnsi" w:cstheme="minorHAnsi"/>
          <w:b/>
          <w:bCs/>
          <w:color w:val="auto"/>
        </w:rPr>
      </w:pPr>
      <w:r w:rsidRPr="006B1360">
        <w:rPr>
          <w:rFonts w:asciiTheme="minorHAnsi" w:hAnsiTheme="minorHAnsi" w:cstheme="minorHAnsi"/>
          <w:b/>
          <w:bCs/>
          <w:color w:val="auto"/>
        </w:rPr>
        <w:t>Bewerbung per E-Mail:</w:t>
      </w:r>
    </w:p>
    <w:p w14:paraId="5475DACD" w14:textId="77777777" w:rsidR="00690AF3" w:rsidRPr="006B1360" w:rsidRDefault="00690AF3" w:rsidP="00690AF3">
      <w:pPr>
        <w:pStyle w:val="StandardWeb"/>
        <w:shd w:val="clear" w:color="auto" w:fill="FFFFFF"/>
        <w:spacing w:line="405" w:lineRule="atLeast"/>
        <w:rPr>
          <w:rFonts w:asciiTheme="minorHAnsi" w:hAnsiTheme="minorHAnsi" w:cstheme="minorHAnsi"/>
          <w:sz w:val="22"/>
          <w:szCs w:val="22"/>
        </w:rPr>
      </w:pPr>
      <w:r w:rsidRPr="006B1360">
        <w:rPr>
          <w:rFonts w:asciiTheme="minorHAnsi" w:hAnsiTheme="minorHAnsi" w:cstheme="minorHAnsi"/>
          <w:sz w:val="22"/>
          <w:szCs w:val="22"/>
        </w:rPr>
        <w:t xml:space="preserve">E-Mail an </w:t>
      </w:r>
      <w:hyperlink r:id="rId5" w:history="1">
        <w:r w:rsidRPr="006B1360">
          <w:rPr>
            <w:rFonts w:asciiTheme="minorHAnsi" w:hAnsiTheme="minorHAnsi" w:cstheme="minorHAnsi"/>
            <w:i/>
            <w:iCs/>
            <w:sz w:val="22"/>
            <w:szCs w:val="22"/>
          </w:rPr>
          <w:t>personal@</w:t>
        </w:r>
      </w:hyperlink>
      <w:r w:rsidRPr="006B1360">
        <w:rPr>
          <w:rFonts w:asciiTheme="minorHAnsi" w:hAnsiTheme="minorHAnsi" w:cstheme="minorHAnsi"/>
          <w:i/>
          <w:iCs/>
          <w:sz w:val="22"/>
          <w:szCs w:val="22"/>
        </w:rPr>
        <w:t>triebenbacher.de</w:t>
      </w:r>
    </w:p>
    <w:p w14:paraId="4857DDA3" w14:textId="77777777" w:rsidR="00690AF3" w:rsidRPr="006B1360" w:rsidRDefault="00690AF3" w:rsidP="00690AF3">
      <w:pPr>
        <w:pStyle w:val="KeinLeerraum"/>
        <w:rPr>
          <w:rFonts w:cstheme="minorHAnsi"/>
        </w:rPr>
      </w:pPr>
    </w:p>
    <w:p w14:paraId="49FEB869" w14:textId="77777777" w:rsidR="00690AF3" w:rsidRPr="006B1360" w:rsidRDefault="00690AF3" w:rsidP="001A37C2">
      <w:pPr>
        <w:spacing w:before="100" w:beforeAutospacing="1" w:after="100" w:afterAutospacing="1" w:line="240" w:lineRule="auto"/>
        <w:rPr>
          <w:rFonts w:eastAsia="Times New Roman" w:cstheme="minorHAnsi"/>
          <w:lang w:eastAsia="de-DE"/>
        </w:rPr>
      </w:pPr>
    </w:p>
    <w:sectPr w:rsidR="00690AF3" w:rsidRPr="006B13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02214"/>
    <w:multiLevelType w:val="multilevel"/>
    <w:tmpl w:val="1BF6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A775D"/>
    <w:multiLevelType w:val="multilevel"/>
    <w:tmpl w:val="D98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1D99"/>
    <w:multiLevelType w:val="hybridMultilevel"/>
    <w:tmpl w:val="41966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9275B4"/>
    <w:multiLevelType w:val="multilevel"/>
    <w:tmpl w:val="9DAA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D68BC"/>
    <w:multiLevelType w:val="multilevel"/>
    <w:tmpl w:val="5FE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C4420"/>
    <w:multiLevelType w:val="multilevel"/>
    <w:tmpl w:val="D828360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01ED0"/>
    <w:multiLevelType w:val="multilevel"/>
    <w:tmpl w:val="A13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20982"/>
    <w:multiLevelType w:val="multilevel"/>
    <w:tmpl w:val="EC4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D0"/>
    <w:rsid w:val="00087D91"/>
    <w:rsid w:val="00186AB1"/>
    <w:rsid w:val="001A37C2"/>
    <w:rsid w:val="001D0B6B"/>
    <w:rsid w:val="002057AC"/>
    <w:rsid w:val="003944F2"/>
    <w:rsid w:val="003A7153"/>
    <w:rsid w:val="00652BC7"/>
    <w:rsid w:val="00690AF3"/>
    <w:rsid w:val="006B1360"/>
    <w:rsid w:val="006B2C12"/>
    <w:rsid w:val="007436D0"/>
    <w:rsid w:val="00777927"/>
    <w:rsid w:val="008C5613"/>
    <w:rsid w:val="00CD0B6E"/>
    <w:rsid w:val="00EA5B72"/>
    <w:rsid w:val="00EC5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43BE"/>
  <w15:chartTrackingRefBased/>
  <w15:docId w15:val="{1420BE9A-7EB7-49F1-8BC5-6D32D367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690A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7436D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36D0"/>
    <w:pPr>
      <w:spacing w:after="0" w:line="240" w:lineRule="auto"/>
    </w:pPr>
  </w:style>
  <w:style w:type="character" w:customStyle="1" w:styleId="berschrift4Zchn">
    <w:name w:val="Überschrift 4 Zchn"/>
    <w:basedOn w:val="Absatz-Standardschriftart"/>
    <w:link w:val="berschrift4"/>
    <w:uiPriority w:val="9"/>
    <w:rsid w:val="007436D0"/>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7436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36D0"/>
    <w:rPr>
      <w:b/>
      <w:bCs/>
    </w:rPr>
  </w:style>
  <w:style w:type="paragraph" w:styleId="Listenabsatz">
    <w:name w:val="List Paragraph"/>
    <w:basedOn w:val="Standard"/>
    <w:uiPriority w:val="34"/>
    <w:qFormat/>
    <w:rsid w:val="001A37C2"/>
    <w:pPr>
      <w:ind w:left="720"/>
      <w:contextualSpacing/>
    </w:pPr>
  </w:style>
  <w:style w:type="character" w:customStyle="1" w:styleId="berschrift3Zchn">
    <w:name w:val="Überschrift 3 Zchn"/>
    <w:basedOn w:val="Absatz-Standardschriftart"/>
    <w:link w:val="berschrift3"/>
    <w:uiPriority w:val="9"/>
    <w:semiHidden/>
    <w:rsid w:val="00690A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2368">
      <w:bodyDiv w:val="1"/>
      <w:marLeft w:val="0"/>
      <w:marRight w:val="0"/>
      <w:marTop w:val="0"/>
      <w:marBottom w:val="0"/>
      <w:divBdr>
        <w:top w:val="none" w:sz="0" w:space="0" w:color="auto"/>
        <w:left w:val="none" w:sz="0" w:space="0" w:color="auto"/>
        <w:bottom w:val="none" w:sz="0" w:space="0" w:color="auto"/>
        <w:right w:val="none" w:sz="0" w:space="0" w:color="auto"/>
      </w:divBdr>
    </w:div>
    <w:div w:id="163814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o.koll@sommer-torantrieb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 Triebenbacher</dc:creator>
  <cp:keywords/>
  <dc:description/>
  <cp:lastModifiedBy>Thomas Geier</cp:lastModifiedBy>
  <cp:revision>2</cp:revision>
  <cp:lastPrinted>2022-02-10T07:38:00Z</cp:lastPrinted>
  <dcterms:created xsi:type="dcterms:W3CDTF">2022-02-10T07:39:00Z</dcterms:created>
  <dcterms:modified xsi:type="dcterms:W3CDTF">2022-02-10T07:39:00Z</dcterms:modified>
</cp:coreProperties>
</file>